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BB504CB" w:rsidR="001C7046" w:rsidRDefault="00A04129" w:rsidP="00A04129">
      <w:pPr>
        <w:jc w:val="center"/>
        <w:rPr>
          <w:b/>
        </w:rPr>
      </w:pPr>
      <w:r>
        <w:rPr>
          <w:b/>
        </w:rPr>
        <w:t>MATEMATICA</w:t>
      </w:r>
    </w:p>
    <w:p w14:paraId="56B64D56" w14:textId="77777777" w:rsidR="001C7046" w:rsidRDefault="001C7046"/>
    <w:p w14:paraId="052B6499" w14:textId="7668DBB3" w:rsidR="00F90142" w:rsidRDefault="00D27E0E" w:rsidP="001C7046">
      <w:pPr>
        <w:jc w:val="center"/>
      </w:pPr>
      <w:r>
        <w:t xml:space="preserve">NELL’ANNO DI CORSO </w:t>
      </w:r>
      <w:r w:rsidR="002F6444">
        <w:rPr>
          <w:b/>
        </w:rPr>
        <w:t>5°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118B39AB" w:rsidR="002E7D9A" w:rsidRPr="002E7D9A" w:rsidRDefault="002F6444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3407F2AC" w:rsidR="009E0301" w:rsidRDefault="002F6444" w:rsidP="009E0301">
            <w:pPr>
              <w:jc w:val="center"/>
            </w:pPr>
            <w:r>
              <w:t>MATEMATICA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68A3C02F" w:rsidR="00F90142" w:rsidRPr="002F6444" w:rsidRDefault="002F6444">
            <w:r>
              <w:t>Funzione reale di variabile reale e classificazione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0D8D116A" w:rsidR="00F90142" w:rsidRPr="002F6444" w:rsidRDefault="002F6444">
            <w:r w:rsidRPr="002F6444">
              <w:t>Dominio e caratteristiche di una funzione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3789D6E0" w:rsidR="00F90142" w:rsidRPr="002F6444" w:rsidRDefault="002F6444">
            <w:r>
              <w:lastRenderedPageBreak/>
              <w:t>Intorno di un numero e intorni dell’infinito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5A745557" w:rsidR="00F90142" w:rsidRPr="002F6444" w:rsidRDefault="002F6444">
            <w:r>
              <w:t>Limiti: definizione, teoremi principali e operazioni sui limiti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34DCC56F" w:rsidR="00F90142" w:rsidRPr="002F6444" w:rsidRDefault="002F6444">
            <w:r>
              <w:t>Forme di indeterminazione delle funzioni polinomiali e frazionarie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741931B0" w:rsidR="00F90142" w:rsidRPr="002F6444" w:rsidRDefault="002F6444">
            <w:r>
              <w:t>Funzione continua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280A371C" w:rsidR="00F90142" w:rsidRPr="002F6444" w:rsidRDefault="002F6444">
            <w:r>
              <w:t>Teoremi sulle funzioni continue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5FD10628" w:rsidR="00F90142" w:rsidRPr="002F6444" w:rsidRDefault="002F6444">
            <w:r>
              <w:t>Definizione di derivata di una funzione e suo significato geometrico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3FF57655" w:rsidR="00F90142" w:rsidRPr="002F6444" w:rsidRDefault="002F6444">
            <w:r>
              <w:t xml:space="preserve">Regole di </w:t>
            </w:r>
            <w:r w:rsidR="004C195C">
              <w:t>derivazione e punti di non derivabilità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024DE0DC" w:rsidR="00F90142" w:rsidRPr="002F6444" w:rsidRDefault="004C195C">
            <w:r>
              <w:t>Massimi, minimi e punti di flesso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442E8572" w:rsidR="00F90142" w:rsidRPr="002F6444" w:rsidRDefault="00C1710D">
            <w:r>
              <w:t xml:space="preserve">Studio d </w:t>
            </w:r>
            <w:proofErr w:type="gramStart"/>
            <w:r>
              <w:t xml:space="preserve">una </w:t>
            </w:r>
            <w:r w:rsidR="004C195C">
              <w:t xml:space="preserve"> funzione</w:t>
            </w:r>
            <w:proofErr w:type="gramEnd"/>
            <w:r>
              <w:t xml:space="preserve"> algebrica frazionaria</w:t>
            </w:r>
            <w:r w:rsidR="004C195C">
              <w:t xml:space="preserve"> e suo grafico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0DEDE132" w:rsidR="00F90142" w:rsidRPr="002F6444" w:rsidRDefault="004C195C">
            <w:r>
              <w:t>Funzione primitiva e integrale definito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312F600B" w:rsidR="00F90142" w:rsidRDefault="004C195C">
            <w:pPr>
              <w:rPr>
                <w:i/>
                <w:color w:val="2F5496"/>
                <w:sz w:val="36"/>
                <w:szCs w:val="36"/>
              </w:rPr>
            </w:pPr>
            <w:r w:rsidRPr="004C195C">
              <w:t>Teoremi sul calcolo integrale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6AD2BD96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F1B617E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187807D3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FD0F674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1E8BA0F3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6DAA57D3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3AF839C8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5FCD7882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962D2B" w14:textId="65F75C1F" w:rsidR="00D27E0E" w:rsidRDefault="00D27E0E" w:rsidP="00C1710D">
      <w:pPr>
        <w:pStyle w:val="Standard"/>
        <w:rPr>
          <w:b/>
          <w:bCs/>
          <w:i/>
          <w:iCs/>
          <w:sz w:val="19"/>
          <w:szCs w:val="19"/>
        </w:rPr>
      </w:pP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67A26970" w:rsidR="0082773D" w:rsidRDefault="002D4E03" w:rsidP="002D4E03">
      <w:pPr>
        <w:jc w:val="center"/>
        <w:rPr>
          <w:b/>
        </w:rPr>
      </w:pPr>
      <w:r>
        <w:rPr>
          <w:b/>
        </w:rPr>
        <w:t>MATEMATICA</w:t>
      </w:r>
    </w:p>
    <w:p w14:paraId="45EA86A1" w14:textId="77777777" w:rsidR="0082773D" w:rsidRDefault="0082773D" w:rsidP="0082773D"/>
    <w:p w14:paraId="513BA747" w14:textId="4C44512A" w:rsidR="0082773D" w:rsidRDefault="0082773D" w:rsidP="0082773D">
      <w:pPr>
        <w:jc w:val="both"/>
      </w:pPr>
      <w:r w:rsidRPr="0082773D">
        <w:t xml:space="preserve">NELL’ANNO DI CORSO </w:t>
      </w:r>
      <w:r w:rsidR="002D4E03">
        <w:rPr>
          <w:b/>
        </w:rPr>
        <w:t>5°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31B89268" w:rsidR="0082773D" w:rsidRPr="002E7D9A" w:rsidRDefault="002D4E03" w:rsidP="0082773D">
      <w:r>
        <w:rPr>
          <w:rFonts w:cs="Times New Roman"/>
        </w:rPr>
        <w:t>X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4749C90F" w:rsidR="0082773D" w:rsidRPr="002D4E03" w:rsidRDefault="002D4E03" w:rsidP="00AF7A28">
            <w:r>
              <w:t>Caratterizzare le funzioni e distinguere i diversi tipi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5B2A7F0A" w:rsidR="0082773D" w:rsidRPr="002D4E03" w:rsidRDefault="002D4E03" w:rsidP="00AF7A28">
            <w:r w:rsidRPr="002D4E03">
              <w:t>Determinare l’insieme di definizione di una funzione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483D989E" w:rsidR="0082773D" w:rsidRPr="002D4E03" w:rsidRDefault="002D4E03" w:rsidP="00AF7A28">
            <w:r>
              <w:t>Riconoscere gli intorni di un punto</w:t>
            </w: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354BC122" w:rsidR="0082773D" w:rsidRPr="002D4E03" w:rsidRDefault="002D4E03" w:rsidP="00AF7A28">
            <w:r>
              <w:t>Interpretare graficamente il limite di una funzione nei vari casi</w:t>
            </w: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4722DCE3" w:rsidR="0082773D" w:rsidRPr="002D4E03" w:rsidRDefault="002D4E03" w:rsidP="00AF7A28">
            <w:r>
              <w:t>Applicare i teoremi sui limiti per il calcolo</w:t>
            </w:r>
          </w:p>
        </w:tc>
        <w:tc>
          <w:tcPr>
            <w:tcW w:w="2545" w:type="dxa"/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61C9F9DE" w:rsidR="0082773D" w:rsidRPr="002D4E03" w:rsidRDefault="002D4E03" w:rsidP="00AF7A28">
            <w:r>
              <w:t>Calcolare i limiti di funzioni che presentano forme indeterminate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27892963" w:rsidR="0082773D" w:rsidRPr="002D4E03" w:rsidRDefault="002D4E03" w:rsidP="00AF7A28">
            <w:r>
              <w:t>Determinare gli asintoti di una funzione</w:t>
            </w: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70F8B2FF" w:rsidR="0082773D" w:rsidRPr="002D4E03" w:rsidRDefault="002D4E03" w:rsidP="00AF7A28">
            <w:r>
              <w:t>Riconoscere le caratteristiche di una funzione continua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2EE8A2DC" w:rsidR="0082773D" w:rsidRPr="002D4E03" w:rsidRDefault="002D4E03" w:rsidP="00AF7A28">
            <w:r>
              <w:t>Riconoscere i punti di non continuità di una funzione</w:t>
            </w: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2116F681" w:rsidR="0082773D" w:rsidRPr="002D4E03" w:rsidRDefault="00DD22F7" w:rsidP="00AF7A28">
            <w:r>
              <w:lastRenderedPageBreak/>
              <w:t>Interpretare geometricamente i rapporti incrementali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48675B91" w:rsidR="0082773D" w:rsidRPr="002D4E03" w:rsidRDefault="00DD22F7" w:rsidP="00AF7A28">
            <w:r>
              <w:t>Caratterizzare le funzioni derivabili</w:t>
            </w: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7F47241D" w:rsidR="0082773D" w:rsidRPr="002D4E03" w:rsidRDefault="00DD22F7" w:rsidP="00AF7A28">
            <w:r>
              <w:t>Riconoscere i casi di non derivabilità</w:t>
            </w:r>
          </w:p>
        </w:tc>
        <w:tc>
          <w:tcPr>
            <w:tcW w:w="2545" w:type="dxa"/>
          </w:tcPr>
          <w:p w14:paraId="49967E7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34CFECA2" w14:textId="77777777" w:rsidTr="00AF7A28">
        <w:trPr>
          <w:trHeight w:val="352"/>
        </w:trPr>
        <w:tc>
          <w:tcPr>
            <w:tcW w:w="7083" w:type="dxa"/>
          </w:tcPr>
          <w:p w14:paraId="5483991F" w14:textId="2CBF6B5E" w:rsidR="00DD22F7" w:rsidRDefault="00DD22F7" w:rsidP="00AF7A28">
            <w:r>
              <w:t>Calcolare la derivata delle funzioni polinomiali</w:t>
            </w:r>
          </w:p>
        </w:tc>
        <w:tc>
          <w:tcPr>
            <w:tcW w:w="2545" w:type="dxa"/>
          </w:tcPr>
          <w:p w14:paraId="57961C7E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13BA62C9" w14:textId="77777777" w:rsidTr="00AF7A28">
        <w:trPr>
          <w:trHeight w:val="352"/>
        </w:trPr>
        <w:tc>
          <w:tcPr>
            <w:tcW w:w="7083" w:type="dxa"/>
          </w:tcPr>
          <w:p w14:paraId="04F1B554" w14:textId="565DD4E1" w:rsidR="00DD22F7" w:rsidRDefault="00DD22F7" w:rsidP="00AF7A28">
            <w:r>
              <w:t>Studiare una funzione polinomiale</w:t>
            </w:r>
          </w:p>
        </w:tc>
        <w:tc>
          <w:tcPr>
            <w:tcW w:w="2545" w:type="dxa"/>
          </w:tcPr>
          <w:p w14:paraId="47C60BAA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770FA654" w14:textId="77777777" w:rsidTr="00AF7A28">
        <w:trPr>
          <w:trHeight w:val="352"/>
        </w:trPr>
        <w:tc>
          <w:tcPr>
            <w:tcW w:w="7083" w:type="dxa"/>
          </w:tcPr>
          <w:p w14:paraId="51D70C76" w14:textId="5CC46E7A" w:rsidR="00DD22F7" w:rsidRDefault="00DD22F7" w:rsidP="00AF7A28">
            <w:r>
              <w:t>Riconoscere massimi, minimi e flessi di una funzione</w:t>
            </w:r>
          </w:p>
        </w:tc>
        <w:tc>
          <w:tcPr>
            <w:tcW w:w="2545" w:type="dxa"/>
          </w:tcPr>
          <w:p w14:paraId="4205E42F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1F49CD3F" w14:textId="77777777" w:rsidTr="00AF7A28">
        <w:trPr>
          <w:trHeight w:val="352"/>
        </w:trPr>
        <w:tc>
          <w:tcPr>
            <w:tcW w:w="7083" w:type="dxa"/>
          </w:tcPr>
          <w:p w14:paraId="20E8B5A1" w14:textId="051C3909" w:rsidR="00DD22F7" w:rsidRDefault="00DD22F7" w:rsidP="00AF7A28">
            <w:r>
              <w:t>Risolvere problemi di massimo e minimo</w:t>
            </w:r>
          </w:p>
        </w:tc>
        <w:tc>
          <w:tcPr>
            <w:tcW w:w="2545" w:type="dxa"/>
          </w:tcPr>
          <w:p w14:paraId="1A8C9C03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A57551B" w14:textId="77777777" w:rsidTr="00AF7A28">
        <w:trPr>
          <w:trHeight w:val="352"/>
        </w:trPr>
        <w:tc>
          <w:tcPr>
            <w:tcW w:w="7083" w:type="dxa"/>
          </w:tcPr>
          <w:p w14:paraId="1572F276" w14:textId="66C67354" w:rsidR="0082773D" w:rsidRPr="002D4E03" w:rsidRDefault="00DD22F7" w:rsidP="00AF7A28">
            <w:r>
              <w:t>Determinare le primitive di una funzione</w:t>
            </w:r>
          </w:p>
        </w:tc>
        <w:tc>
          <w:tcPr>
            <w:tcW w:w="2545" w:type="dxa"/>
          </w:tcPr>
          <w:p w14:paraId="75CC514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B4D90E6" w14:textId="77777777" w:rsidTr="00AF7A28">
        <w:trPr>
          <w:trHeight w:val="352"/>
        </w:trPr>
        <w:tc>
          <w:tcPr>
            <w:tcW w:w="7083" w:type="dxa"/>
          </w:tcPr>
          <w:p w14:paraId="4368C2C0" w14:textId="464DF889" w:rsidR="0082773D" w:rsidRPr="002D4E03" w:rsidRDefault="00DD22F7" w:rsidP="00AF7A28">
            <w:r>
              <w:t>Calcolare l’integrale di una funzione</w:t>
            </w:r>
          </w:p>
        </w:tc>
        <w:tc>
          <w:tcPr>
            <w:tcW w:w="2545" w:type="dxa"/>
          </w:tcPr>
          <w:p w14:paraId="250426B4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4C2D8D" w14:textId="77777777" w:rsidTr="00AF7A28">
        <w:trPr>
          <w:trHeight w:val="352"/>
        </w:trPr>
        <w:tc>
          <w:tcPr>
            <w:tcW w:w="7083" w:type="dxa"/>
          </w:tcPr>
          <w:p w14:paraId="59BC824C" w14:textId="4B299BA9" w:rsidR="0082773D" w:rsidRPr="002D4E03" w:rsidRDefault="00DD22F7" w:rsidP="00AF7A28">
            <w:r>
              <w:t>Calcolare l’area sottesa al grafico di una funzione</w:t>
            </w:r>
          </w:p>
        </w:tc>
        <w:tc>
          <w:tcPr>
            <w:tcW w:w="2545" w:type="dxa"/>
          </w:tcPr>
          <w:p w14:paraId="2FDF870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629F703E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GoBack"/>
      <w:bookmarkEnd w:id="0"/>
    </w:p>
    <w:p w14:paraId="4B779569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45ABA8D2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65786BA9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57C71766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0BD97834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30E515B1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5F7E06FC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4CF23B44" w:rsidR="000A4327" w:rsidRDefault="00DD22F7" w:rsidP="002E7D9A">
      <w:pPr>
        <w:jc w:val="center"/>
        <w:textAlignment w:val="baseline"/>
        <w:rPr>
          <w:b/>
          <w:bCs/>
        </w:rPr>
      </w:pPr>
      <w:r>
        <w:rPr>
          <w:b/>
          <w:bCs/>
        </w:rPr>
        <w:t>MATEMATICA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4B4C0477" w:rsidR="005513C7" w:rsidRDefault="005513C7" w:rsidP="005513C7">
      <w:pPr>
        <w:jc w:val="both"/>
      </w:pPr>
      <w:r w:rsidRPr="0082773D">
        <w:t xml:space="preserve">NELL’ANNO DI CORSO </w:t>
      </w:r>
      <w:r w:rsidR="00DD22F7">
        <w:rPr>
          <w:b/>
        </w:rPr>
        <w:t>5°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45016E00" w:rsidR="005513C7" w:rsidRPr="002E7D9A" w:rsidRDefault="00DD22F7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5BA0C135" w:rsidR="00E63231" w:rsidRPr="00E63231" w:rsidRDefault="00DD22F7" w:rsidP="00E63231">
            <w:pPr>
              <w:spacing w:line="100" w:lineRule="atLeast"/>
              <w:textAlignment w:val="baseline"/>
            </w:pPr>
            <w:r>
              <w:t>Utilizzare le tecniche e le procedure del calcolo aritmetico e algebrico rappresentandole anche sotto forma grafica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128AFE6A" w:rsidR="00E63231" w:rsidRPr="00E63231" w:rsidRDefault="00DD22F7" w:rsidP="00E63231">
            <w:pPr>
              <w:spacing w:line="100" w:lineRule="atLeast"/>
              <w:textAlignment w:val="baseline"/>
            </w:pPr>
            <w:r>
              <w:t>Individuare le strategie appropriate per la soluzione di problemi</w:t>
            </w:r>
          </w:p>
        </w:tc>
      </w:tr>
      <w:tr w:rsidR="00E63231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640B8985" w:rsidR="00E63231" w:rsidRPr="00E63231" w:rsidRDefault="00DD22F7" w:rsidP="00E63231">
            <w:pPr>
              <w:spacing w:line="100" w:lineRule="atLeast"/>
              <w:textAlignment w:val="baseline"/>
            </w:pPr>
            <w:r>
              <w:t>Analizzare dati e interpretarli sviluppando deduzioni ragionamenti sugli stessi anche con l’ausilio di rappresentazioni grafiche, usando gli strumenti di calcolo in modo consapevole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E7A505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5CB27633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56D6402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10A286A2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4613A987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7B5B6E1D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A8F92AF" w14:textId="42E81F0A" w:rsidR="00F90142" w:rsidRDefault="00DD22F7" w:rsidP="0003728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37287"/>
    <w:rsid w:val="00091CC4"/>
    <w:rsid w:val="000A4327"/>
    <w:rsid w:val="000F5ADF"/>
    <w:rsid w:val="00146D94"/>
    <w:rsid w:val="001C7046"/>
    <w:rsid w:val="0029382C"/>
    <w:rsid w:val="002D4E03"/>
    <w:rsid w:val="002E7D9A"/>
    <w:rsid w:val="002F6444"/>
    <w:rsid w:val="003A459B"/>
    <w:rsid w:val="004C195C"/>
    <w:rsid w:val="004C5FEA"/>
    <w:rsid w:val="005513C7"/>
    <w:rsid w:val="0082773D"/>
    <w:rsid w:val="00950E0B"/>
    <w:rsid w:val="009C50CD"/>
    <w:rsid w:val="009E0301"/>
    <w:rsid w:val="00A04129"/>
    <w:rsid w:val="00B54FBD"/>
    <w:rsid w:val="00B6332A"/>
    <w:rsid w:val="00C1710D"/>
    <w:rsid w:val="00CC4CAE"/>
    <w:rsid w:val="00D27E0E"/>
    <w:rsid w:val="00DD22F7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2D4E03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2024-09-23T15:27:00Z</dcterms:created>
  <dcterms:modified xsi:type="dcterms:W3CDTF">2024-09-24T12:35:00Z</dcterms:modified>
</cp:coreProperties>
</file>